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55CD2" w:rsidRDefault="00432BD9" w:rsidP="00A55CD2">
      <w:pPr>
        <w:tabs>
          <w:tab w:val="left" w:pos="8610"/>
        </w:tabs>
        <w:rPr>
          <w:b/>
          <w:sz w:val="18"/>
        </w:rPr>
      </w:pPr>
      <w:sdt>
        <w:sdtPr>
          <w:rPr>
            <w:sz w:val="18"/>
          </w:rPr>
          <w:alias w:val="Klinik"/>
          <w:tag w:val="Klinik"/>
          <w:id w:val="25005403"/>
          <w:comboBox>
            <w:listItem w:displayText="Wählen Sie eine Klinik aus." w:value="Wählen Sie eine Klinik aus."/>
            <w:listItem w:displayText="UNIVERSITÄTSKLINIK FÜR PSYCHIATRIE UND PSYCHOTHERAPIE" w:value="UNIVERSITÄTSKLINIK FÜR PSYCHIATRIE UND PSYCHOTHERAPIE"/>
            <w:listItem w:displayText="UNIVERSITÄTSKLINIK FÜR KINDER- UND JUGENDPSYCHIATRIE UND PSYCHOTHERAPIE" w:value="UNIVERSITÄTSKLINIK FÜR KINDER- UND JUGENDPSYCHIATRIE UND PSYCHOTHERAPIE"/>
            <w:listItem w:displayText="UNIVERSITÄTSKLINIK FÜR ALTERSPSYCHIATRIE UND PSYCHOTHERAPIE" w:value="UNIVERSITÄTSKLINIK FÜR ALTERSPSYCHIATRIE UND PSYCHOTHERAPIE"/>
          </w:comboBox>
        </w:sdtPr>
        <w:sdtEndPr/>
        <w:sdtContent>
          <w:r w:rsidR="00A55CD2" w:rsidRPr="00432BD9">
            <w:rPr>
              <w:sz w:val="18"/>
            </w:rPr>
            <w:t>UNIVERSITÄTSKLINIK FÜR PSYCHIATRIE UND PSYCHOTHERAPIE</w:t>
          </w:r>
        </w:sdtContent>
      </w:sdt>
    </w:p>
    <w:bookmarkEnd w:id="0"/>
    <w:p w:rsidR="00FC53CB" w:rsidRDefault="00FC53CB" w:rsidP="00A55CD2"/>
    <w:p w:rsidR="00C91AB8" w:rsidRDefault="00C91AB8" w:rsidP="00A55CD2">
      <w:pPr>
        <w:rPr>
          <w:b/>
          <w:sz w:val="24"/>
          <w:szCs w:val="24"/>
        </w:rPr>
      </w:pPr>
    </w:p>
    <w:p w:rsidR="00A55CD2" w:rsidRPr="001D6A83" w:rsidRDefault="00A55CD2" w:rsidP="00A55CD2">
      <w:pPr>
        <w:rPr>
          <w:b/>
          <w:sz w:val="24"/>
          <w:szCs w:val="24"/>
        </w:rPr>
      </w:pPr>
      <w:r w:rsidRPr="001D6A83">
        <w:rPr>
          <w:b/>
          <w:sz w:val="24"/>
          <w:szCs w:val="24"/>
        </w:rPr>
        <w:t>Anmeldung Sprechstunde</w:t>
      </w:r>
    </w:p>
    <w:p w:rsidR="00A55CD2" w:rsidRPr="001D6A83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b/>
        </w:rPr>
      </w:pPr>
      <w:r w:rsidRPr="0083763D">
        <w:rPr>
          <w:b/>
        </w:rPr>
        <w:t>Anmeldung für folgende Sprechstunde</w:t>
      </w:r>
    </w:p>
    <w:p w:rsidR="0083763D" w:rsidRPr="0083763D" w:rsidRDefault="00432BD9" w:rsidP="0083763D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3737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763D" w:rsidRPr="0083763D">
        <w:rPr>
          <w:rFonts w:asciiTheme="minorHAnsi" w:eastAsia="MS Gothic" w:hAnsiTheme="minorHAnsi" w:cstheme="minorHAnsi"/>
        </w:rPr>
        <w:t xml:space="preserve">Allgemeine Sprechstunde  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015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763D" w:rsidRPr="0083763D">
        <w:rPr>
          <w:rFonts w:asciiTheme="minorHAnsi" w:eastAsia="MS Gothic" w:hAnsiTheme="minorHAnsi" w:cstheme="minorHAnsi"/>
        </w:rPr>
        <w:t>nicht definiert</w:t>
      </w:r>
    </w:p>
    <w:p w:rsidR="0083763D" w:rsidRPr="0083763D" w:rsidRDefault="00432BD9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6035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ADHS im Erwachsenenalter</w:t>
      </w:r>
      <w:r w:rsidR="00A61644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7832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A61644" w:rsidRPr="0083763D">
        <w:rPr>
          <w:rFonts w:asciiTheme="minorHAnsi" w:eastAsia="MS Gothic" w:hAnsiTheme="minorHAnsi" w:cstheme="minorHAnsi"/>
        </w:rPr>
        <w:t>Gyno</w:t>
      </w:r>
      <w:proofErr w:type="spellEnd"/>
      <w:r w:rsidR="0083763D" w:rsidRPr="0083763D">
        <w:rPr>
          <w:rFonts w:asciiTheme="minorHAnsi" w:eastAsia="MS Gothic" w:hAnsiTheme="minorHAnsi" w:cstheme="minorHAnsi"/>
        </w:rPr>
        <w:t>-psychiatrische Sprechstunde</w:t>
      </w:r>
    </w:p>
    <w:p w:rsidR="0083763D" w:rsidRPr="0083763D" w:rsidRDefault="00432BD9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8430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1644" w:rsidRPr="0083763D">
        <w:rPr>
          <w:rFonts w:asciiTheme="minorHAnsi" w:eastAsia="MS Gothic" w:hAnsiTheme="minorHAnsi" w:cstheme="minorHAnsi"/>
        </w:rPr>
        <w:t>Insomnie/</w:t>
      </w:r>
      <w:proofErr w:type="spellStart"/>
      <w:r w:rsidR="00A61644" w:rsidRPr="0083763D">
        <w:rPr>
          <w:rFonts w:asciiTheme="minorHAnsi" w:eastAsia="MS Gothic" w:hAnsiTheme="minorHAnsi" w:cstheme="minorHAnsi"/>
        </w:rPr>
        <w:t>Hypersomnie</w:t>
      </w:r>
      <w:proofErr w:type="spellEnd"/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207762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Angst-/Zwangsstörungen</w:t>
      </w:r>
      <w:r w:rsidR="00A61644" w:rsidRPr="0083763D">
        <w:rPr>
          <w:rFonts w:asciiTheme="minorHAnsi" w:eastAsia="MS Gothic" w:hAnsiTheme="minorHAnsi" w:cstheme="minorHAnsi"/>
        </w:rPr>
        <w:tab/>
      </w:r>
    </w:p>
    <w:p w:rsidR="0083763D" w:rsidRPr="0083763D" w:rsidRDefault="00432BD9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60333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19FD" w:rsidRPr="0083763D">
        <w:rPr>
          <w:rFonts w:asciiTheme="minorHAnsi" w:eastAsia="MS Gothic" w:hAnsiTheme="minorHAnsi" w:cstheme="minorHAnsi"/>
        </w:rPr>
        <w:t>Lichttherapie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71017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Autismus</w:t>
      </w:r>
    </w:p>
    <w:p w:rsidR="0083763D" w:rsidRPr="0083763D" w:rsidRDefault="00432BD9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30336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5A4A" w:rsidRPr="0083763D">
        <w:rPr>
          <w:rFonts w:asciiTheme="minorHAnsi" w:eastAsia="MS Gothic" w:hAnsiTheme="minorHAnsi" w:cstheme="minorHAnsi"/>
        </w:rPr>
        <w:t>Psychosen</w:t>
      </w:r>
      <w:r w:rsidR="0083763D" w:rsidRPr="0083763D">
        <w:rPr>
          <w:rFonts w:asciiTheme="minorHAnsi" w:eastAsia="MS Gothic" w:hAnsiTheme="minorHAnsi" w:cstheme="minorHAnsi"/>
        </w:rPr>
        <w:t>/Halluzinationen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2204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Bewegungsstörungen</w:t>
      </w:r>
      <w:r w:rsidR="00195A4A" w:rsidRPr="0083763D">
        <w:rPr>
          <w:rFonts w:asciiTheme="minorHAnsi" w:eastAsia="MS Gothic" w:hAnsiTheme="minorHAnsi" w:cstheme="minorHAnsi"/>
        </w:rPr>
        <w:tab/>
      </w:r>
    </w:p>
    <w:p w:rsidR="0083763D" w:rsidRPr="0083763D" w:rsidRDefault="00432BD9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2808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F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83763D" w:rsidRPr="0083763D">
        <w:rPr>
          <w:rFonts w:asciiTheme="minorHAnsi" w:eastAsia="MS Gothic" w:hAnsiTheme="minorHAnsi" w:cstheme="minorHAnsi"/>
        </w:rPr>
        <w:t>Z.n</w:t>
      </w:r>
      <w:proofErr w:type="spellEnd"/>
      <w:r w:rsidR="0083763D" w:rsidRPr="0083763D">
        <w:rPr>
          <w:rFonts w:asciiTheme="minorHAnsi" w:eastAsia="MS Gothic" w:hAnsiTheme="minorHAnsi" w:cstheme="minorHAnsi"/>
        </w:rPr>
        <w:t xml:space="preserve">. </w:t>
      </w:r>
      <w:r w:rsidR="00A219FD" w:rsidRPr="0083763D">
        <w:rPr>
          <w:rFonts w:asciiTheme="minorHAnsi" w:eastAsia="MS Gothic" w:hAnsiTheme="minorHAnsi" w:cstheme="minorHAnsi"/>
        </w:rPr>
        <w:t>Suizidversuch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89638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Bipolare Störungen</w:t>
      </w:r>
    </w:p>
    <w:p w:rsidR="0083763D" w:rsidRPr="0083763D" w:rsidRDefault="00432BD9" w:rsidP="00195A4A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44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4A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5A4A" w:rsidRPr="0083763D">
        <w:rPr>
          <w:rFonts w:asciiTheme="minorHAnsi" w:eastAsia="MS Gothic" w:hAnsiTheme="minorHAnsi" w:cstheme="minorHAnsi"/>
        </w:rPr>
        <w:t>Therapieresistenz</w:t>
      </w:r>
      <w:r w:rsidR="0083763D" w:rsidRPr="0083763D">
        <w:rPr>
          <w:rFonts w:asciiTheme="minorHAnsi" w:eastAsia="MS Gothic" w:hAnsiTheme="minorHAnsi" w:cstheme="minorHAnsi"/>
        </w:rPr>
        <w:t xml:space="preserve"> 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841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Elektrokonvulsionstherapie</w:t>
      </w:r>
      <w:r w:rsidR="0083763D" w:rsidRPr="0083763D">
        <w:rPr>
          <w:rFonts w:asciiTheme="minorHAnsi" w:eastAsia="MS Gothic" w:hAnsiTheme="minorHAnsi" w:cstheme="minorHAnsi"/>
        </w:rPr>
        <w:t xml:space="preserve"> (EKT)</w:t>
      </w:r>
      <w:r w:rsidR="00195A4A" w:rsidRPr="0083763D">
        <w:rPr>
          <w:rFonts w:asciiTheme="minorHAnsi" w:eastAsia="MS Gothic" w:hAnsiTheme="minorHAnsi" w:cstheme="minorHAnsi"/>
        </w:rPr>
        <w:tab/>
      </w:r>
    </w:p>
    <w:p w:rsidR="00195A4A" w:rsidRPr="0083763D" w:rsidRDefault="00432BD9" w:rsidP="00195A4A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96549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4A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5A4A" w:rsidRPr="0083763D">
        <w:rPr>
          <w:rFonts w:asciiTheme="minorHAnsi" w:eastAsia="MS Gothic" w:hAnsiTheme="minorHAnsi" w:cstheme="minorHAnsi"/>
        </w:rPr>
        <w:t>Transkulturelle Sprechstunde</w:t>
      </w:r>
    </w:p>
    <w:p w:rsidR="00A646A6" w:rsidRPr="0083763D" w:rsidRDefault="00A646A6" w:rsidP="00A55CD2">
      <w:pPr>
        <w:rPr>
          <w:rFonts w:ascii="MS Gothic" w:eastAsia="MS Gothic" w:hAnsi="MS Gothic"/>
        </w:rPr>
      </w:pPr>
    </w:p>
    <w:p w:rsidR="00A55CD2" w:rsidRPr="0083763D" w:rsidRDefault="00A55CD2" w:rsidP="00A55CD2">
      <w:pPr>
        <w:rPr>
          <w:b/>
        </w:rPr>
      </w:pPr>
      <w:proofErr w:type="spellStart"/>
      <w:r w:rsidRPr="0083763D">
        <w:rPr>
          <w:b/>
        </w:rPr>
        <w:t>Zuweiser</w:t>
      </w:r>
      <w:proofErr w:type="spellEnd"/>
      <w:r w:rsidRPr="0083763D">
        <w:rPr>
          <w:b/>
        </w:rPr>
        <w:t xml:space="preserve"> </w:t>
      </w:r>
      <w:r w:rsidRPr="0083763D">
        <w:t xml:space="preserve">(Name, Adresse, </w:t>
      </w:r>
      <w:proofErr w:type="spellStart"/>
      <w:r w:rsidRPr="0083763D">
        <w:t>Telefonnumer</w:t>
      </w:r>
      <w:proofErr w:type="spellEnd"/>
      <w:r w:rsidRPr="0083763D">
        <w:t>)</w:t>
      </w:r>
    </w:p>
    <w:p w:rsidR="00A646A6" w:rsidRPr="0083763D" w:rsidRDefault="00A646A6" w:rsidP="00A55CD2">
      <w:pPr>
        <w:rPr>
          <w:b/>
        </w:rPr>
      </w:pPr>
      <w:r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3763D">
        <w:rPr>
          <w:b/>
        </w:rPr>
        <w:instrText xml:space="preserve"> FORMTEXT </w:instrText>
      </w:r>
      <w:r w:rsidRPr="0083763D">
        <w:rPr>
          <w:b/>
        </w:rPr>
      </w:r>
      <w:r w:rsidRPr="0083763D">
        <w:rPr>
          <w:b/>
        </w:rPr>
        <w:fldChar w:fldCharType="separate"/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</w:rPr>
        <w:fldChar w:fldCharType="end"/>
      </w:r>
      <w:bookmarkEnd w:id="1"/>
    </w:p>
    <w:p w:rsidR="00A646A6" w:rsidRPr="0083763D" w:rsidRDefault="00A646A6" w:rsidP="00A55CD2">
      <w:pPr>
        <w:rPr>
          <w:b/>
        </w:rPr>
      </w:pPr>
    </w:p>
    <w:p w:rsidR="00A55CD2" w:rsidRPr="0083763D" w:rsidRDefault="00A55CD2" w:rsidP="00A55CD2">
      <w:r w:rsidRPr="0083763D">
        <w:rPr>
          <w:b/>
        </w:rPr>
        <w:t xml:space="preserve">Angaben Patient </w:t>
      </w:r>
      <w:r w:rsidRPr="0083763D">
        <w:t>(Name, Vorname, Geburtsdatum, Adresse, Telefonnummer)</w:t>
      </w:r>
    </w:p>
    <w:p w:rsidR="00A55CD2" w:rsidRPr="0083763D" w:rsidRDefault="00A646A6" w:rsidP="00A55CD2">
      <w:r w:rsidRPr="0083763D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2"/>
    </w:p>
    <w:p w:rsidR="00A55CD2" w:rsidRPr="0083763D" w:rsidRDefault="00A55CD2" w:rsidP="00A55CD2"/>
    <w:p w:rsidR="00A55CD2" w:rsidRPr="0083763D" w:rsidRDefault="00A55CD2" w:rsidP="00A55CD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02"/>
        <w:gridCol w:w="6149"/>
      </w:tblGrid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Fragestellung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3"/>
          </w:p>
        </w:tc>
      </w:tr>
      <w:tr w:rsidR="001D6A83" w:rsidRPr="0083763D" w:rsidTr="001D6A83">
        <w:trPr>
          <w:trHeight w:val="1206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 xml:space="preserve">Diagnose oder Verdachtsdiagnose </w:t>
            </w:r>
          </w:p>
          <w:p w:rsidR="001D6A83" w:rsidRPr="0083763D" w:rsidRDefault="001D6A83" w:rsidP="001D6A83">
            <w:pPr>
              <w:rPr>
                <w:noProof/>
              </w:rPr>
            </w:pPr>
            <w:r w:rsidRPr="0083763D">
              <w:rPr>
                <w:noProof/>
              </w:rPr>
              <w:t>(wenn bekannt)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4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Anamnese?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5"/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</w:tc>
      </w:tr>
      <w:tr w:rsidR="001D6A83" w:rsidRPr="0083763D" w:rsidTr="001D6A83">
        <w:trPr>
          <w:trHeight w:val="694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Bisherige Therapie/Medikation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6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  <w:r w:rsidRPr="0083763D">
              <w:rPr>
                <w:b/>
                <w:noProof/>
              </w:rPr>
              <w:t>Beilagen? (Laborbefunde, andere Untersuchungen, Berichte, …)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7"/>
          </w:p>
        </w:tc>
      </w:tr>
    </w:tbl>
    <w:p w:rsidR="00A55CD2" w:rsidRPr="0083763D" w:rsidRDefault="00A55CD2" w:rsidP="00A55CD2"/>
    <w:p w:rsidR="001D6A83" w:rsidRPr="0083763D" w:rsidRDefault="001D6A83" w:rsidP="00A55CD2">
      <w:r w:rsidRPr="0083763D">
        <w:t>Ort, Datum</w:t>
      </w:r>
      <w:r w:rsidR="0083763D" w:rsidRPr="0083763D">
        <w:t>, Unterschrift</w:t>
      </w:r>
    </w:p>
    <w:p w:rsidR="001D6A83" w:rsidRPr="0083763D" w:rsidRDefault="001D6A83" w:rsidP="00A55CD2"/>
    <w:p w:rsidR="001D6A83" w:rsidRPr="00A55CD2" w:rsidRDefault="001D6A83" w:rsidP="00726A63">
      <w:pPr>
        <w:tabs>
          <w:tab w:val="left" w:pos="0"/>
          <w:tab w:val="right" w:leader="underscore" w:pos="9072"/>
        </w:tabs>
      </w:pPr>
      <w:r w:rsidRPr="0083763D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8"/>
    </w:p>
    <w:sectPr w:rsidR="001D6A83" w:rsidRPr="00A55CD2" w:rsidSect="00797065">
      <w:headerReference w:type="first" r:id="rId8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06" w:rsidRDefault="001B4B06" w:rsidP="00F836F4">
      <w:r>
        <w:separator/>
      </w:r>
    </w:p>
  </w:endnote>
  <w:endnote w:type="continuationSeparator" w:id="0">
    <w:p w:rsidR="001B4B06" w:rsidRDefault="001B4B06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06" w:rsidRDefault="001B4B06" w:rsidP="00F836F4">
      <w:r>
        <w:separator/>
      </w:r>
    </w:p>
  </w:footnote>
  <w:footnote w:type="continuationSeparator" w:id="0">
    <w:p w:rsidR="001B4B06" w:rsidRDefault="001B4B06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D2" w:rsidRPr="00A55CD2" w:rsidRDefault="00A55CD2" w:rsidP="00A55CD2">
    <w:pPr>
      <w:rPr>
        <w:sz w:val="18"/>
      </w:rPr>
    </w:pPr>
  </w:p>
  <w:p w:rsidR="00A55CD2" w:rsidRDefault="00A55CD2">
    <w:pPr>
      <w:pStyle w:val="Kopfzeile"/>
    </w:pPr>
  </w:p>
  <w:p w:rsidR="00A55CD2" w:rsidRDefault="00A55CD2">
    <w:pPr>
      <w:pStyle w:val="Kopfzeile"/>
    </w:pPr>
    <w:r w:rsidRPr="00734FBC">
      <w:rPr>
        <w:noProof/>
        <w:sz w:val="18"/>
        <w:lang w:eastAsia="de-CH"/>
      </w:rPr>
      <w:drawing>
        <wp:anchor distT="0" distB="0" distL="114300" distR="114300" simplePos="0" relativeHeight="251659264" behindDoc="1" locked="0" layoutInCell="1" allowOverlap="1" wp14:anchorId="524946CD" wp14:editId="602E0CC0">
          <wp:simplePos x="0" y="0"/>
          <wp:positionH relativeFrom="column">
            <wp:posOffset>5169535</wp:posOffset>
          </wp:positionH>
          <wp:positionV relativeFrom="paragraph">
            <wp:posOffset>-3810</wp:posOffset>
          </wp:positionV>
          <wp:extent cx="911860" cy="876300"/>
          <wp:effectExtent l="0" t="0" r="2540" b="0"/>
          <wp:wrapNone/>
          <wp:docPr id="2" name="Grafik 0" descr="Logo_UPD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_RGB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8"/>
        </w:rPr>
        <w:id w:val="25005521"/>
      </w:sdtPr>
      <w:sdtEndPr/>
      <w:sdtContent>
        <w:r w:rsidRPr="00734FBC">
          <w:rPr>
            <w:sz w:val="18"/>
          </w:rPr>
          <w:t>UNIVERSITÄRE PSYCHIATRISCHE DIENSTE BERN (UPD)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2513043"/>
    <w:multiLevelType w:val="hybridMultilevel"/>
    <w:tmpl w:val="BB16CA8C"/>
    <w:lvl w:ilvl="0" w:tplc="38E066F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2"/>
    <w:rsid w:val="00041707"/>
    <w:rsid w:val="00043126"/>
    <w:rsid w:val="001204C9"/>
    <w:rsid w:val="00166E9F"/>
    <w:rsid w:val="00183D8D"/>
    <w:rsid w:val="00195A4A"/>
    <w:rsid w:val="001A29CA"/>
    <w:rsid w:val="001B4B06"/>
    <w:rsid w:val="001C44FD"/>
    <w:rsid w:val="001D6A83"/>
    <w:rsid w:val="001E041F"/>
    <w:rsid w:val="001E1248"/>
    <w:rsid w:val="001E52FE"/>
    <w:rsid w:val="001E53C8"/>
    <w:rsid w:val="001F71E0"/>
    <w:rsid w:val="002A24DE"/>
    <w:rsid w:val="002B05E9"/>
    <w:rsid w:val="00325FF1"/>
    <w:rsid w:val="0035730F"/>
    <w:rsid w:val="00432BD9"/>
    <w:rsid w:val="0047290F"/>
    <w:rsid w:val="00481BC7"/>
    <w:rsid w:val="004974BA"/>
    <w:rsid w:val="004F4AD3"/>
    <w:rsid w:val="00511A4B"/>
    <w:rsid w:val="00526039"/>
    <w:rsid w:val="0058186E"/>
    <w:rsid w:val="005B226E"/>
    <w:rsid w:val="005C5A8D"/>
    <w:rsid w:val="00627720"/>
    <w:rsid w:val="00653252"/>
    <w:rsid w:val="0069763E"/>
    <w:rsid w:val="006B5CFF"/>
    <w:rsid w:val="00726A63"/>
    <w:rsid w:val="00762C7D"/>
    <w:rsid w:val="007725EB"/>
    <w:rsid w:val="00797065"/>
    <w:rsid w:val="007975D3"/>
    <w:rsid w:val="007D5EA2"/>
    <w:rsid w:val="0083763D"/>
    <w:rsid w:val="00885D51"/>
    <w:rsid w:val="008E232B"/>
    <w:rsid w:val="00A14FD1"/>
    <w:rsid w:val="00A20BBC"/>
    <w:rsid w:val="00A219FD"/>
    <w:rsid w:val="00A55CD2"/>
    <w:rsid w:val="00A61644"/>
    <w:rsid w:val="00A646A6"/>
    <w:rsid w:val="00A71E2A"/>
    <w:rsid w:val="00A81120"/>
    <w:rsid w:val="00B35C02"/>
    <w:rsid w:val="00B83E04"/>
    <w:rsid w:val="00B974B0"/>
    <w:rsid w:val="00BB1045"/>
    <w:rsid w:val="00BF3137"/>
    <w:rsid w:val="00C02DC3"/>
    <w:rsid w:val="00C06279"/>
    <w:rsid w:val="00C230B5"/>
    <w:rsid w:val="00C552F4"/>
    <w:rsid w:val="00C91AB8"/>
    <w:rsid w:val="00CD6960"/>
    <w:rsid w:val="00D26033"/>
    <w:rsid w:val="00D627F6"/>
    <w:rsid w:val="00D63924"/>
    <w:rsid w:val="00DD40BA"/>
    <w:rsid w:val="00DE322C"/>
    <w:rsid w:val="00E9172F"/>
    <w:rsid w:val="00E9229C"/>
    <w:rsid w:val="00EC2B5F"/>
    <w:rsid w:val="00EE4CB4"/>
    <w:rsid w:val="00EE53CF"/>
    <w:rsid w:val="00EE7CA7"/>
    <w:rsid w:val="00F209F4"/>
    <w:rsid w:val="00F2502F"/>
    <w:rsid w:val="00F512A4"/>
    <w:rsid w:val="00F820C7"/>
    <w:rsid w:val="00F836F4"/>
    <w:rsid w:val="00FC276C"/>
    <w:rsid w:val="00FC53CB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387d"/>
    </o:shapedefaults>
    <o:shapelayout v:ext="edit">
      <o:idmap v:ext="edit" data="1"/>
    </o:shapelayout>
  </w:shapeDefaults>
  <w:decimalSymbol w:val="."/>
  <w:listSeparator w:val=";"/>
  <w14:docId w14:val="5A398403"/>
  <w15:docId w15:val="{FF8630D2-1045-400F-96A7-69373AC0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CD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unhideWhenUsed/>
    <w:qFormat/>
    <w:rsid w:val="00A55C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"/>
    <w:rsid w:val="00A55CD2"/>
  </w:style>
  <w:style w:type="paragraph" w:customStyle="1" w:styleId="BriefkopfUPD">
    <w:name w:val="BriefkopfUPD"/>
    <w:basedOn w:val="Standard"/>
    <w:rsid w:val="00A55CD2"/>
    <w:pPr>
      <w:framePr w:hSpace="142" w:wrap="around" w:vAnchor="page" w:hAnchor="text" w:y="625"/>
      <w:spacing w:after="120"/>
    </w:pPr>
    <w:rPr>
      <w:rFonts w:ascii="Helv" w:eastAsia="Times New Roman" w:hAnsi="Helv" w:cs="Times New Roman"/>
      <w:sz w:val="18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646A6"/>
    <w:rPr>
      <w:color w:val="808080"/>
    </w:rPr>
  </w:style>
  <w:style w:type="paragraph" w:styleId="Listenabsatz">
    <w:name w:val="List Paragraph"/>
    <w:basedOn w:val="Standard"/>
    <w:uiPriority w:val="34"/>
    <w:semiHidden/>
    <w:qFormat/>
    <w:rsid w:val="001D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7382-BE85-4FD6-84C2-E81C200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Eggel Kristina, GEF-UPD-PP</dc:creator>
  <cp:lastModifiedBy>Adam Andrea Claudia, UPD Bern</cp:lastModifiedBy>
  <cp:revision>6</cp:revision>
  <dcterms:created xsi:type="dcterms:W3CDTF">2017-09-11T15:38:00Z</dcterms:created>
  <dcterms:modified xsi:type="dcterms:W3CDTF">2025-01-15T16:14:00Z</dcterms:modified>
</cp:coreProperties>
</file>